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C127E" w:rsidRPr="0022447A" w:rsidRDefault="00F72EF8" w:rsidP="0022447A">
      <w:pPr>
        <w:jc w:val="center"/>
        <w:rPr>
          <w:rFonts w:ascii="Times New Roman" w:hAnsi="Times New Roman" w:cs="Times New Roman"/>
          <w:sz w:val="24"/>
          <w:szCs w:val="24"/>
        </w:rPr>
      </w:pPr>
      <w:r w:rsidRPr="0022447A">
        <w:rPr>
          <w:rFonts w:ascii="Times New Roman" w:hAnsi="Times New Roman" w:cs="Times New Roman"/>
          <w:sz w:val="24"/>
          <w:szCs w:val="24"/>
        </w:rPr>
        <w:t>Виступ на педраду</w:t>
      </w:r>
    </w:p>
    <w:p w:rsidR="00F72EF8" w:rsidRPr="0022447A" w:rsidRDefault="00F72EF8" w:rsidP="0022447A">
      <w:pPr>
        <w:jc w:val="center"/>
        <w:rPr>
          <w:rFonts w:ascii="Times New Roman" w:hAnsi="Times New Roman" w:cs="Times New Roman"/>
          <w:sz w:val="24"/>
          <w:szCs w:val="24"/>
        </w:rPr>
      </w:pPr>
      <w:r w:rsidRPr="0022447A">
        <w:rPr>
          <w:rFonts w:ascii="Times New Roman" w:hAnsi="Times New Roman" w:cs="Times New Roman"/>
          <w:sz w:val="24"/>
          <w:szCs w:val="24"/>
        </w:rPr>
        <w:t xml:space="preserve">Сучасні інформаційні технології в </w:t>
      </w:r>
      <w:proofErr w:type="spellStart"/>
      <w:r w:rsidRPr="0022447A">
        <w:rPr>
          <w:rFonts w:ascii="Times New Roman" w:hAnsi="Times New Roman" w:cs="Times New Roman"/>
          <w:sz w:val="24"/>
          <w:szCs w:val="24"/>
        </w:rPr>
        <w:t>онлайні</w:t>
      </w:r>
      <w:proofErr w:type="spellEnd"/>
    </w:p>
    <w:p w:rsidR="00F72EF8" w:rsidRDefault="00C0400E" w:rsidP="00C0400E">
      <w:pPr>
        <w:jc w:val="both"/>
        <w:rPr>
          <w:rFonts w:ascii="Times New Roman" w:hAnsi="Times New Roman" w:cs="Times New Roman"/>
          <w:sz w:val="24"/>
          <w:szCs w:val="24"/>
          <w:lang w:val="ru-RU"/>
        </w:rPr>
      </w:pPr>
      <w:r>
        <w:rPr>
          <w:sz w:val="24"/>
          <w:szCs w:val="24"/>
        </w:rPr>
        <w:tab/>
      </w:r>
      <w:r>
        <w:rPr>
          <w:rFonts w:ascii="Times New Roman" w:hAnsi="Times New Roman" w:cs="Times New Roman"/>
          <w:sz w:val="24"/>
          <w:szCs w:val="24"/>
          <w:lang w:val="ru-RU"/>
        </w:rPr>
        <w:t xml:space="preserve">До </w:t>
      </w:r>
      <w:proofErr w:type="spellStart"/>
      <w:r>
        <w:rPr>
          <w:rFonts w:ascii="Times New Roman" w:hAnsi="Times New Roman" w:cs="Times New Roman"/>
          <w:sz w:val="24"/>
          <w:szCs w:val="24"/>
          <w:lang w:val="ru-RU"/>
        </w:rPr>
        <w:t>сучасності</w:t>
      </w:r>
      <w:proofErr w:type="spellEnd"/>
      <w:r>
        <w:rPr>
          <w:rFonts w:ascii="Times New Roman" w:hAnsi="Times New Roman" w:cs="Times New Roman"/>
          <w:sz w:val="24"/>
          <w:szCs w:val="24"/>
          <w:lang w:val="ru-RU"/>
        </w:rPr>
        <w:t xml:space="preserve"> </w:t>
      </w:r>
      <w:proofErr w:type="spellStart"/>
      <w:r>
        <w:rPr>
          <w:rFonts w:ascii="Times New Roman" w:hAnsi="Times New Roman" w:cs="Times New Roman"/>
          <w:sz w:val="24"/>
          <w:szCs w:val="24"/>
          <w:lang w:val="ru-RU"/>
        </w:rPr>
        <w:t>завжди</w:t>
      </w:r>
      <w:proofErr w:type="spellEnd"/>
      <w:r>
        <w:rPr>
          <w:rFonts w:ascii="Times New Roman" w:hAnsi="Times New Roman" w:cs="Times New Roman"/>
          <w:sz w:val="24"/>
          <w:szCs w:val="24"/>
          <w:lang w:val="ru-RU"/>
        </w:rPr>
        <w:t xml:space="preserve"> </w:t>
      </w:r>
      <w:proofErr w:type="spellStart"/>
      <w:r>
        <w:rPr>
          <w:rFonts w:ascii="Times New Roman" w:hAnsi="Times New Roman" w:cs="Times New Roman"/>
          <w:sz w:val="24"/>
          <w:szCs w:val="24"/>
          <w:lang w:val="ru-RU"/>
        </w:rPr>
        <w:t>йде</w:t>
      </w:r>
      <w:proofErr w:type="spellEnd"/>
      <w:r>
        <w:rPr>
          <w:rFonts w:ascii="Times New Roman" w:hAnsi="Times New Roman" w:cs="Times New Roman"/>
          <w:sz w:val="24"/>
          <w:szCs w:val="24"/>
          <w:lang w:val="ru-RU"/>
        </w:rPr>
        <w:t xml:space="preserve"> </w:t>
      </w:r>
      <w:proofErr w:type="spellStart"/>
      <w:r>
        <w:rPr>
          <w:rFonts w:ascii="Times New Roman" w:hAnsi="Times New Roman" w:cs="Times New Roman"/>
          <w:sz w:val="24"/>
          <w:szCs w:val="24"/>
          <w:lang w:val="ru-RU"/>
        </w:rPr>
        <w:t>історичний</w:t>
      </w:r>
      <w:proofErr w:type="spellEnd"/>
      <w:r>
        <w:rPr>
          <w:rFonts w:ascii="Times New Roman" w:hAnsi="Times New Roman" w:cs="Times New Roman"/>
          <w:sz w:val="24"/>
          <w:szCs w:val="24"/>
          <w:lang w:val="ru-RU"/>
        </w:rPr>
        <w:t xml:space="preserve"> шлях. Так і </w:t>
      </w:r>
      <w:proofErr w:type="spellStart"/>
      <w:r>
        <w:rPr>
          <w:rFonts w:ascii="Times New Roman" w:hAnsi="Times New Roman" w:cs="Times New Roman"/>
          <w:sz w:val="24"/>
          <w:szCs w:val="24"/>
          <w:lang w:val="ru-RU"/>
        </w:rPr>
        <w:t>дистанційне</w:t>
      </w:r>
      <w:proofErr w:type="spellEnd"/>
      <w:r>
        <w:rPr>
          <w:rFonts w:ascii="Times New Roman" w:hAnsi="Times New Roman" w:cs="Times New Roman"/>
          <w:sz w:val="24"/>
          <w:szCs w:val="24"/>
          <w:lang w:val="ru-RU"/>
        </w:rPr>
        <w:t xml:space="preserve"> </w:t>
      </w:r>
      <w:proofErr w:type="spellStart"/>
      <w:r>
        <w:rPr>
          <w:rFonts w:ascii="Times New Roman" w:hAnsi="Times New Roman" w:cs="Times New Roman"/>
          <w:sz w:val="24"/>
          <w:szCs w:val="24"/>
          <w:lang w:val="ru-RU"/>
        </w:rPr>
        <w:t>навчання</w:t>
      </w:r>
      <w:proofErr w:type="spellEnd"/>
      <w:r>
        <w:rPr>
          <w:rFonts w:ascii="Times New Roman" w:hAnsi="Times New Roman" w:cs="Times New Roman"/>
          <w:sz w:val="24"/>
          <w:szCs w:val="24"/>
          <w:lang w:val="ru-RU"/>
        </w:rPr>
        <w:t xml:space="preserve"> </w:t>
      </w:r>
      <w:proofErr w:type="spellStart"/>
      <w:r>
        <w:rPr>
          <w:rFonts w:ascii="Times New Roman" w:hAnsi="Times New Roman" w:cs="Times New Roman"/>
          <w:sz w:val="24"/>
          <w:szCs w:val="24"/>
          <w:lang w:val="ru-RU"/>
        </w:rPr>
        <w:t>розвивалось</w:t>
      </w:r>
      <w:proofErr w:type="spellEnd"/>
      <w:r>
        <w:rPr>
          <w:rFonts w:ascii="Times New Roman" w:hAnsi="Times New Roman" w:cs="Times New Roman"/>
          <w:sz w:val="24"/>
          <w:szCs w:val="24"/>
          <w:lang w:val="ru-RU"/>
        </w:rPr>
        <w:t xml:space="preserve"> </w:t>
      </w:r>
      <w:proofErr w:type="spellStart"/>
      <w:r>
        <w:rPr>
          <w:rFonts w:ascii="Times New Roman" w:hAnsi="Times New Roman" w:cs="Times New Roman"/>
          <w:sz w:val="24"/>
          <w:szCs w:val="24"/>
          <w:lang w:val="ru-RU"/>
        </w:rPr>
        <w:t>поетапно</w:t>
      </w:r>
      <w:proofErr w:type="spellEnd"/>
      <w:r>
        <w:rPr>
          <w:rFonts w:ascii="Times New Roman" w:hAnsi="Times New Roman" w:cs="Times New Roman"/>
          <w:sz w:val="24"/>
          <w:szCs w:val="24"/>
          <w:lang w:val="ru-RU"/>
        </w:rPr>
        <w:t xml:space="preserve">. </w:t>
      </w:r>
      <w:proofErr w:type="spellStart"/>
      <w:r>
        <w:rPr>
          <w:rFonts w:ascii="Times New Roman" w:hAnsi="Times New Roman" w:cs="Times New Roman"/>
          <w:sz w:val="24"/>
          <w:szCs w:val="24"/>
          <w:lang w:val="ru-RU"/>
        </w:rPr>
        <w:t>Багато</w:t>
      </w:r>
      <w:proofErr w:type="spellEnd"/>
      <w:r>
        <w:rPr>
          <w:rFonts w:ascii="Times New Roman" w:hAnsi="Times New Roman" w:cs="Times New Roman"/>
          <w:sz w:val="24"/>
          <w:szCs w:val="24"/>
          <w:lang w:val="ru-RU"/>
        </w:rPr>
        <w:t xml:space="preserve"> </w:t>
      </w:r>
      <w:proofErr w:type="spellStart"/>
      <w:r>
        <w:rPr>
          <w:rFonts w:ascii="Times New Roman" w:hAnsi="Times New Roman" w:cs="Times New Roman"/>
          <w:sz w:val="24"/>
          <w:szCs w:val="24"/>
          <w:lang w:val="ru-RU"/>
        </w:rPr>
        <w:t>змін</w:t>
      </w:r>
      <w:proofErr w:type="spellEnd"/>
      <w:r>
        <w:rPr>
          <w:rFonts w:ascii="Times New Roman" w:hAnsi="Times New Roman" w:cs="Times New Roman"/>
          <w:sz w:val="24"/>
          <w:szCs w:val="24"/>
          <w:lang w:val="ru-RU"/>
        </w:rPr>
        <w:t xml:space="preserve"> </w:t>
      </w:r>
      <w:proofErr w:type="spellStart"/>
      <w:r>
        <w:rPr>
          <w:rFonts w:ascii="Times New Roman" w:hAnsi="Times New Roman" w:cs="Times New Roman"/>
          <w:sz w:val="24"/>
          <w:szCs w:val="24"/>
          <w:lang w:val="ru-RU"/>
        </w:rPr>
        <w:t>було</w:t>
      </w:r>
      <w:proofErr w:type="spellEnd"/>
      <w:r>
        <w:rPr>
          <w:rFonts w:ascii="Times New Roman" w:hAnsi="Times New Roman" w:cs="Times New Roman"/>
          <w:sz w:val="24"/>
          <w:szCs w:val="24"/>
          <w:lang w:val="ru-RU"/>
        </w:rPr>
        <w:t xml:space="preserve"> введено </w:t>
      </w:r>
      <w:proofErr w:type="spellStart"/>
      <w:r>
        <w:rPr>
          <w:rFonts w:ascii="Times New Roman" w:hAnsi="Times New Roman" w:cs="Times New Roman"/>
          <w:sz w:val="24"/>
          <w:szCs w:val="24"/>
          <w:lang w:val="ru-RU"/>
        </w:rPr>
        <w:t>Міністерством</w:t>
      </w:r>
      <w:proofErr w:type="spellEnd"/>
      <w:r>
        <w:rPr>
          <w:rFonts w:ascii="Times New Roman" w:hAnsi="Times New Roman" w:cs="Times New Roman"/>
          <w:sz w:val="24"/>
          <w:szCs w:val="24"/>
          <w:lang w:val="ru-RU"/>
        </w:rPr>
        <w:t xml:space="preserve"> за 15 </w:t>
      </w:r>
      <w:proofErr w:type="spellStart"/>
      <w:r>
        <w:rPr>
          <w:rFonts w:ascii="Times New Roman" w:hAnsi="Times New Roman" w:cs="Times New Roman"/>
          <w:sz w:val="24"/>
          <w:szCs w:val="24"/>
          <w:lang w:val="ru-RU"/>
        </w:rPr>
        <w:t>років</w:t>
      </w:r>
      <w:proofErr w:type="spellEnd"/>
      <w:r>
        <w:rPr>
          <w:rFonts w:ascii="Times New Roman" w:hAnsi="Times New Roman" w:cs="Times New Roman"/>
          <w:sz w:val="24"/>
          <w:szCs w:val="24"/>
          <w:lang w:val="ru-RU"/>
        </w:rPr>
        <w:t xml:space="preserve"> для того, </w:t>
      </w:r>
      <w:proofErr w:type="spellStart"/>
      <w:r>
        <w:rPr>
          <w:rFonts w:ascii="Times New Roman" w:hAnsi="Times New Roman" w:cs="Times New Roman"/>
          <w:sz w:val="24"/>
          <w:szCs w:val="24"/>
          <w:lang w:val="ru-RU"/>
        </w:rPr>
        <w:t>щоб</w:t>
      </w:r>
      <w:proofErr w:type="spellEnd"/>
      <w:r>
        <w:rPr>
          <w:rFonts w:ascii="Times New Roman" w:hAnsi="Times New Roman" w:cs="Times New Roman"/>
          <w:sz w:val="24"/>
          <w:szCs w:val="24"/>
          <w:lang w:val="ru-RU"/>
        </w:rPr>
        <w:t xml:space="preserve"> </w:t>
      </w:r>
      <w:proofErr w:type="spellStart"/>
      <w:r>
        <w:rPr>
          <w:rFonts w:ascii="Times New Roman" w:hAnsi="Times New Roman" w:cs="Times New Roman"/>
          <w:sz w:val="24"/>
          <w:szCs w:val="24"/>
          <w:lang w:val="ru-RU"/>
        </w:rPr>
        <w:t>вчителі</w:t>
      </w:r>
      <w:proofErr w:type="spellEnd"/>
      <w:r>
        <w:rPr>
          <w:rFonts w:ascii="Times New Roman" w:hAnsi="Times New Roman" w:cs="Times New Roman"/>
          <w:sz w:val="24"/>
          <w:szCs w:val="24"/>
          <w:lang w:val="ru-RU"/>
        </w:rPr>
        <w:t xml:space="preserve"> та </w:t>
      </w:r>
      <w:proofErr w:type="spellStart"/>
      <w:r>
        <w:rPr>
          <w:rFonts w:ascii="Times New Roman" w:hAnsi="Times New Roman" w:cs="Times New Roman"/>
          <w:sz w:val="24"/>
          <w:szCs w:val="24"/>
          <w:lang w:val="ru-RU"/>
        </w:rPr>
        <w:t>учні</w:t>
      </w:r>
      <w:proofErr w:type="spellEnd"/>
      <w:r>
        <w:rPr>
          <w:rFonts w:ascii="Times New Roman" w:hAnsi="Times New Roman" w:cs="Times New Roman"/>
          <w:sz w:val="24"/>
          <w:szCs w:val="24"/>
          <w:lang w:val="ru-RU"/>
        </w:rPr>
        <w:t xml:space="preserve"> з батьками могли </w:t>
      </w:r>
      <w:proofErr w:type="spellStart"/>
      <w:r>
        <w:rPr>
          <w:rFonts w:ascii="Times New Roman" w:hAnsi="Times New Roman" w:cs="Times New Roman"/>
          <w:sz w:val="24"/>
          <w:szCs w:val="24"/>
          <w:lang w:val="ru-RU"/>
        </w:rPr>
        <w:t>взаємодіяти</w:t>
      </w:r>
      <w:proofErr w:type="spellEnd"/>
      <w:r>
        <w:rPr>
          <w:rFonts w:ascii="Times New Roman" w:hAnsi="Times New Roman" w:cs="Times New Roman"/>
          <w:sz w:val="24"/>
          <w:szCs w:val="24"/>
          <w:lang w:val="ru-RU"/>
        </w:rPr>
        <w:t xml:space="preserve"> один з одним </w:t>
      </w:r>
      <w:proofErr w:type="spellStart"/>
      <w:r>
        <w:rPr>
          <w:rFonts w:ascii="Times New Roman" w:hAnsi="Times New Roman" w:cs="Times New Roman"/>
          <w:sz w:val="24"/>
          <w:szCs w:val="24"/>
          <w:lang w:val="ru-RU"/>
        </w:rPr>
        <w:t>під</w:t>
      </w:r>
      <w:proofErr w:type="spellEnd"/>
      <w:r>
        <w:rPr>
          <w:rFonts w:ascii="Times New Roman" w:hAnsi="Times New Roman" w:cs="Times New Roman"/>
          <w:sz w:val="24"/>
          <w:szCs w:val="24"/>
          <w:lang w:val="ru-RU"/>
        </w:rPr>
        <w:t xml:space="preserve"> час </w:t>
      </w:r>
      <w:proofErr w:type="spellStart"/>
      <w:r>
        <w:rPr>
          <w:rFonts w:ascii="Times New Roman" w:hAnsi="Times New Roman" w:cs="Times New Roman"/>
          <w:sz w:val="24"/>
          <w:szCs w:val="24"/>
          <w:lang w:val="ru-RU"/>
        </w:rPr>
        <w:t>складних</w:t>
      </w:r>
      <w:proofErr w:type="spellEnd"/>
      <w:r>
        <w:rPr>
          <w:rFonts w:ascii="Times New Roman" w:hAnsi="Times New Roman" w:cs="Times New Roman"/>
          <w:sz w:val="24"/>
          <w:szCs w:val="24"/>
          <w:lang w:val="ru-RU"/>
        </w:rPr>
        <w:t xml:space="preserve"> </w:t>
      </w:r>
      <w:proofErr w:type="spellStart"/>
      <w:r>
        <w:rPr>
          <w:rFonts w:ascii="Times New Roman" w:hAnsi="Times New Roman" w:cs="Times New Roman"/>
          <w:sz w:val="24"/>
          <w:szCs w:val="24"/>
          <w:lang w:val="ru-RU"/>
        </w:rPr>
        <w:t>періодів</w:t>
      </w:r>
      <w:proofErr w:type="spellEnd"/>
      <w:r>
        <w:rPr>
          <w:rFonts w:ascii="Times New Roman" w:hAnsi="Times New Roman" w:cs="Times New Roman"/>
          <w:sz w:val="24"/>
          <w:szCs w:val="24"/>
          <w:lang w:val="ru-RU"/>
        </w:rPr>
        <w:t xml:space="preserve"> </w:t>
      </w:r>
      <w:proofErr w:type="spellStart"/>
      <w:r>
        <w:rPr>
          <w:rFonts w:ascii="Times New Roman" w:hAnsi="Times New Roman" w:cs="Times New Roman"/>
          <w:sz w:val="24"/>
          <w:szCs w:val="24"/>
          <w:lang w:val="ru-RU"/>
        </w:rPr>
        <w:t>дистанційного</w:t>
      </w:r>
      <w:proofErr w:type="spellEnd"/>
      <w:r>
        <w:rPr>
          <w:rFonts w:ascii="Times New Roman" w:hAnsi="Times New Roman" w:cs="Times New Roman"/>
          <w:sz w:val="24"/>
          <w:szCs w:val="24"/>
          <w:lang w:val="ru-RU"/>
        </w:rPr>
        <w:t xml:space="preserve"> </w:t>
      </w:r>
      <w:proofErr w:type="spellStart"/>
      <w:r>
        <w:rPr>
          <w:rFonts w:ascii="Times New Roman" w:hAnsi="Times New Roman" w:cs="Times New Roman"/>
          <w:sz w:val="24"/>
          <w:szCs w:val="24"/>
          <w:lang w:val="ru-RU"/>
        </w:rPr>
        <w:t>навчання</w:t>
      </w:r>
      <w:proofErr w:type="spellEnd"/>
      <w:r>
        <w:rPr>
          <w:rFonts w:ascii="Times New Roman" w:hAnsi="Times New Roman" w:cs="Times New Roman"/>
          <w:sz w:val="24"/>
          <w:szCs w:val="24"/>
          <w:lang w:val="ru-RU"/>
        </w:rPr>
        <w:t>.</w:t>
      </w:r>
    </w:p>
    <w:p w:rsidR="00D3093F" w:rsidRDefault="00C0400E" w:rsidP="00C0400E">
      <w:pPr>
        <w:jc w:val="both"/>
        <w:rPr>
          <w:rFonts w:ascii="Times New Roman" w:hAnsi="Times New Roman" w:cs="Times New Roman"/>
          <w:sz w:val="24"/>
          <w:szCs w:val="24"/>
        </w:rPr>
      </w:pPr>
      <w:r>
        <w:rPr>
          <w:rFonts w:ascii="Times New Roman" w:hAnsi="Times New Roman" w:cs="Times New Roman"/>
          <w:sz w:val="24"/>
          <w:szCs w:val="24"/>
          <w:lang w:val="ru-RU"/>
        </w:rPr>
        <w:tab/>
      </w:r>
      <w:proofErr w:type="spellStart"/>
      <w:r>
        <w:rPr>
          <w:rFonts w:ascii="Times New Roman" w:hAnsi="Times New Roman" w:cs="Times New Roman"/>
          <w:sz w:val="24"/>
          <w:szCs w:val="24"/>
          <w:lang w:val="ru-RU"/>
        </w:rPr>
        <w:t>Більшість</w:t>
      </w:r>
      <w:proofErr w:type="spellEnd"/>
      <w:r>
        <w:rPr>
          <w:rFonts w:ascii="Times New Roman" w:hAnsi="Times New Roman" w:cs="Times New Roman"/>
          <w:sz w:val="24"/>
          <w:szCs w:val="24"/>
          <w:lang w:val="ru-RU"/>
        </w:rPr>
        <w:t xml:space="preserve"> </w:t>
      </w:r>
      <w:proofErr w:type="spellStart"/>
      <w:r>
        <w:rPr>
          <w:rFonts w:ascii="Times New Roman" w:hAnsi="Times New Roman" w:cs="Times New Roman"/>
          <w:sz w:val="24"/>
          <w:szCs w:val="24"/>
          <w:lang w:val="ru-RU"/>
        </w:rPr>
        <w:t>змін</w:t>
      </w:r>
      <w:proofErr w:type="spellEnd"/>
      <w:r>
        <w:rPr>
          <w:rFonts w:ascii="Times New Roman" w:hAnsi="Times New Roman" w:cs="Times New Roman"/>
          <w:sz w:val="24"/>
          <w:szCs w:val="24"/>
          <w:lang w:val="ru-RU"/>
        </w:rPr>
        <w:t xml:space="preserve"> вводились </w:t>
      </w:r>
      <w:proofErr w:type="spellStart"/>
      <w:r>
        <w:rPr>
          <w:rFonts w:ascii="Times New Roman" w:hAnsi="Times New Roman" w:cs="Times New Roman"/>
          <w:sz w:val="24"/>
          <w:szCs w:val="24"/>
          <w:lang w:val="ru-RU"/>
        </w:rPr>
        <w:t>паралельно</w:t>
      </w:r>
      <w:proofErr w:type="spellEnd"/>
      <w:r>
        <w:rPr>
          <w:rFonts w:ascii="Times New Roman" w:hAnsi="Times New Roman" w:cs="Times New Roman"/>
          <w:sz w:val="24"/>
          <w:szCs w:val="24"/>
          <w:lang w:val="ru-RU"/>
        </w:rPr>
        <w:t xml:space="preserve">, </w:t>
      </w:r>
      <w:proofErr w:type="spellStart"/>
      <w:r>
        <w:rPr>
          <w:rFonts w:ascii="Times New Roman" w:hAnsi="Times New Roman" w:cs="Times New Roman"/>
          <w:sz w:val="24"/>
          <w:szCs w:val="24"/>
          <w:lang w:val="ru-RU"/>
        </w:rPr>
        <w:t>щоб</w:t>
      </w:r>
      <w:proofErr w:type="spellEnd"/>
      <w:r>
        <w:rPr>
          <w:rFonts w:ascii="Times New Roman" w:hAnsi="Times New Roman" w:cs="Times New Roman"/>
          <w:sz w:val="24"/>
          <w:szCs w:val="24"/>
          <w:lang w:val="ru-RU"/>
        </w:rPr>
        <w:t xml:space="preserve"> </w:t>
      </w:r>
      <w:proofErr w:type="spellStart"/>
      <w:r>
        <w:rPr>
          <w:rFonts w:ascii="Times New Roman" w:hAnsi="Times New Roman" w:cs="Times New Roman"/>
          <w:sz w:val="24"/>
          <w:szCs w:val="24"/>
          <w:lang w:val="ru-RU"/>
        </w:rPr>
        <w:t>швидше</w:t>
      </w:r>
      <w:proofErr w:type="spellEnd"/>
      <w:r>
        <w:rPr>
          <w:rFonts w:ascii="Times New Roman" w:hAnsi="Times New Roman" w:cs="Times New Roman"/>
          <w:sz w:val="24"/>
          <w:szCs w:val="24"/>
          <w:lang w:val="ru-RU"/>
        </w:rPr>
        <w:t xml:space="preserve"> </w:t>
      </w:r>
      <w:proofErr w:type="spellStart"/>
      <w:r>
        <w:rPr>
          <w:rFonts w:ascii="Times New Roman" w:hAnsi="Times New Roman" w:cs="Times New Roman"/>
          <w:sz w:val="24"/>
          <w:szCs w:val="24"/>
          <w:lang w:val="ru-RU"/>
        </w:rPr>
        <w:t>підготувати</w:t>
      </w:r>
      <w:proofErr w:type="spellEnd"/>
      <w:r>
        <w:rPr>
          <w:rFonts w:ascii="Times New Roman" w:hAnsi="Times New Roman" w:cs="Times New Roman"/>
          <w:sz w:val="24"/>
          <w:szCs w:val="24"/>
          <w:lang w:val="ru-RU"/>
        </w:rPr>
        <w:t xml:space="preserve"> </w:t>
      </w:r>
      <w:proofErr w:type="spellStart"/>
      <w:r>
        <w:rPr>
          <w:rFonts w:ascii="Times New Roman" w:hAnsi="Times New Roman" w:cs="Times New Roman"/>
          <w:sz w:val="24"/>
          <w:szCs w:val="24"/>
          <w:lang w:val="ru-RU"/>
        </w:rPr>
        <w:t>освітній</w:t>
      </w:r>
      <w:proofErr w:type="spellEnd"/>
      <w:r>
        <w:rPr>
          <w:rFonts w:ascii="Times New Roman" w:hAnsi="Times New Roman" w:cs="Times New Roman"/>
          <w:sz w:val="24"/>
          <w:szCs w:val="24"/>
          <w:lang w:val="ru-RU"/>
        </w:rPr>
        <w:t xml:space="preserve"> </w:t>
      </w:r>
      <w:proofErr w:type="spellStart"/>
      <w:r>
        <w:rPr>
          <w:rFonts w:ascii="Times New Roman" w:hAnsi="Times New Roman" w:cs="Times New Roman"/>
          <w:sz w:val="24"/>
          <w:szCs w:val="24"/>
          <w:lang w:val="ru-RU"/>
        </w:rPr>
        <w:t>процес</w:t>
      </w:r>
      <w:proofErr w:type="spellEnd"/>
      <w:r>
        <w:rPr>
          <w:rFonts w:ascii="Times New Roman" w:hAnsi="Times New Roman" w:cs="Times New Roman"/>
          <w:sz w:val="24"/>
          <w:szCs w:val="24"/>
          <w:lang w:val="ru-RU"/>
        </w:rPr>
        <w:t xml:space="preserve"> до </w:t>
      </w:r>
      <w:proofErr w:type="spellStart"/>
      <w:r>
        <w:rPr>
          <w:rFonts w:ascii="Times New Roman" w:hAnsi="Times New Roman" w:cs="Times New Roman"/>
          <w:sz w:val="24"/>
          <w:szCs w:val="24"/>
          <w:lang w:val="ru-RU"/>
        </w:rPr>
        <w:t>модернізації</w:t>
      </w:r>
      <w:proofErr w:type="spellEnd"/>
      <w:r>
        <w:rPr>
          <w:rFonts w:ascii="Times New Roman" w:hAnsi="Times New Roman" w:cs="Times New Roman"/>
          <w:sz w:val="24"/>
          <w:szCs w:val="24"/>
          <w:lang w:val="ru-RU"/>
        </w:rPr>
        <w:t xml:space="preserve">. Все </w:t>
      </w:r>
      <w:proofErr w:type="spellStart"/>
      <w:r>
        <w:rPr>
          <w:rFonts w:ascii="Times New Roman" w:hAnsi="Times New Roman" w:cs="Times New Roman"/>
          <w:sz w:val="24"/>
          <w:szCs w:val="24"/>
          <w:lang w:val="ru-RU"/>
        </w:rPr>
        <w:t>почалось</w:t>
      </w:r>
      <w:proofErr w:type="spellEnd"/>
      <w:r>
        <w:rPr>
          <w:rFonts w:ascii="Times New Roman" w:hAnsi="Times New Roman" w:cs="Times New Roman"/>
          <w:sz w:val="24"/>
          <w:szCs w:val="24"/>
          <w:lang w:val="ru-RU"/>
        </w:rPr>
        <w:t xml:space="preserve"> з </w:t>
      </w:r>
      <w:proofErr w:type="spellStart"/>
      <w:r>
        <w:rPr>
          <w:rFonts w:ascii="Times New Roman" w:hAnsi="Times New Roman" w:cs="Times New Roman"/>
          <w:sz w:val="24"/>
          <w:szCs w:val="24"/>
          <w:lang w:val="ru-RU"/>
        </w:rPr>
        <w:t>підписання</w:t>
      </w:r>
      <w:proofErr w:type="spellEnd"/>
      <w:r>
        <w:rPr>
          <w:rFonts w:ascii="Times New Roman" w:hAnsi="Times New Roman" w:cs="Times New Roman"/>
          <w:sz w:val="24"/>
          <w:szCs w:val="24"/>
          <w:lang w:val="ru-RU"/>
        </w:rPr>
        <w:t xml:space="preserve"> меморандуму з </w:t>
      </w:r>
      <w:proofErr w:type="spellStart"/>
      <w:r>
        <w:rPr>
          <w:rFonts w:ascii="Times New Roman" w:hAnsi="Times New Roman" w:cs="Times New Roman"/>
          <w:sz w:val="24"/>
          <w:szCs w:val="24"/>
          <w:lang w:val="ru-RU"/>
        </w:rPr>
        <w:t>корпорацією</w:t>
      </w:r>
      <w:proofErr w:type="spellEnd"/>
      <w:r>
        <w:rPr>
          <w:rFonts w:ascii="Times New Roman" w:hAnsi="Times New Roman" w:cs="Times New Roman"/>
          <w:sz w:val="24"/>
          <w:szCs w:val="24"/>
          <w:lang w:val="ru-RU"/>
        </w:rPr>
        <w:t xml:space="preserve"> </w:t>
      </w:r>
      <w:r>
        <w:rPr>
          <w:rFonts w:ascii="Times New Roman" w:hAnsi="Times New Roman" w:cs="Times New Roman"/>
          <w:sz w:val="24"/>
          <w:szCs w:val="24"/>
          <w:lang w:val="en-US"/>
        </w:rPr>
        <w:t>Microsoft</w:t>
      </w:r>
      <w:r>
        <w:rPr>
          <w:rFonts w:ascii="Times New Roman" w:hAnsi="Times New Roman" w:cs="Times New Roman"/>
          <w:sz w:val="24"/>
          <w:szCs w:val="24"/>
        </w:rPr>
        <w:t>, завдяки якому освітні ліцензії на операційні системи вдвічі дешевші за звичайні. Наступним кроком було</w:t>
      </w:r>
      <w:r>
        <w:rPr>
          <w:rFonts w:ascii="Times New Roman" w:hAnsi="Times New Roman" w:cs="Times New Roman"/>
          <w:sz w:val="24"/>
          <w:szCs w:val="24"/>
          <w:lang w:val="ru-RU"/>
        </w:rPr>
        <w:t xml:space="preserve"> </w:t>
      </w:r>
      <w:proofErr w:type="spellStart"/>
      <w:r>
        <w:rPr>
          <w:rFonts w:ascii="Times New Roman" w:hAnsi="Times New Roman" w:cs="Times New Roman"/>
          <w:sz w:val="24"/>
          <w:szCs w:val="24"/>
          <w:lang w:val="ru-RU"/>
        </w:rPr>
        <w:t>навчання</w:t>
      </w:r>
      <w:proofErr w:type="spellEnd"/>
      <w:r>
        <w:rPr>
          <w:rFonts w:ascii="Times New Roman" w:hAnsi="Times New Roman" w:cs="Times New Roman"/>
          <w:sz w:val="24"/>
          <w:szCs w:val="24"/>
          <w:lang w:val="ru-RU"/>
        </w:rPr>
        <w:t xml:space="preserve"> </w:t>
      </w:r>
      <w:proofErr w:type="spellStart"/>
      <w:r>
        <w:rPr>
          <w:rFonts w:ascii="Times New Roman" w:hAnsi="Times New Roman" w:cs="Times New Roman"/>
          <w:sz w:val="24"/>
          <w:szCs w:val="24"/>
          <w:lang w:val="ru-RU"/>
        </w:rPr>
        <w:t>вчителів</w:t>
      </w:r>
      <w:proofErr w:type="spellEnd"/>
      <w:r>
        <w:rPr>
          <w:rFonts w:ascii="Times New Roman" w:hAnsi="Times New Roman" w:cs="Times New Roman"/>
          <w:sz w:val="24"/>
          <w:szCs w:val="24"/>
          <w:lang w:val="ru-RU"/>
        </w:rPr>
        <w:t xml:space="preserve"> на спецкурсах </w:t>
      </w:r>
      <w:proofErr w:type="spellStart"/>
      <w:r>
        <w:rPr>
          <w:rFonts w:ascii="Times New Roman" w:hAnsi="Times New Roman" w:cs="Times New Roman"/>
          <w:sz w:val="24"/>
          <w:szCs w:val="24"/>
          <w:lang w:val="ru-RU"/>
        </w:rPr>
        <w:t>спрямованих</w:t>
      </w:r>
      <w:proofErr w:type="spellEnd"/>
      <w:r>
        <w:rPr>
          <w:rFonts w:ascii="Times New Roman" w:hAnsi="Times New Roman" w:cs="Times New Roman"/>
          <w:sz w:val="24"/>
          <w:szCs w:val="24"/>
          <w:lang w:val="ru-RU"/>
        </w:rPr>
        <w:t xml:space="preserve"> на </w:t>
      </w:r>
      <w:proofErr w:type="spellStart"/>
      <w:r>
        <w:rPr>
          <w:rFonts w:ascii="Times New Roman" w:hAnsi="Times New Roman" w:cs="Times New Roman"/>
          <w:sz w:val="24"/>
          <w:szCs w:val="24"/>
          <w:lang w:val="ru-RU"/>
        </w:rPr>
        <w:t>підвищення</w:t>
      </w:r>
      <w:proofErr w:type="spellEnd"/>
      <w:r>
        <w:rPr>
          <w:rFonts w:ascii="Times New Roman" w:hAnsi="Times New Roman" w:cs="Times New Roman"/>
          <w:sz w:val="24"/>
          <w:szCs w:val="24"/>
          <w:lang w:val="ru-RU"/>
        </w:rPr>
        <w:t xml:space="preserve"> </w:t>
      </w:r>
      <w:proofErr w:type="spellStart"/>
      <w:r>
        <w:rPr>
          <w:rFonts w:ascii="Times New Roman" w:hAnsi="Times New Roman" w:cs="Times New Roman"/>
          <w:sz w:val="24"/>
          <w:szCs w:val="24"/>
          <w:lang w:val="ru-RU"/>
        </w:rPr>
        <w:t>рівня</w:t>
      </w:r>
      <w:proofErr w:type="spellEnd"/>
      <w:r>
        <w:rPr>
          <w:rFonts w:ascii="Times New Roman" w:hAnsi="Times New Roman" w:cs="Times New Roman"/>
          <w:sz w:val="24"/>
          <w:szCs w:val="24"/>
          <w:lang w:val="ru-RU"/>
        </w:rPr>
        <w:t xml:space="preserve"> </w:t>
      </w:r>
      <w:proofErr w:type="spellStart"/>
      <w:r>
        <w:rPr>
          <w:rFonts w:ascii="Times New Roman" w:hAnsi="Times New Roman" w:cs="Times New Roman"/>
          <w:sz w:val="24"/>
          <w:szCs w:val="24"/>
          <w:lang w:val="ru-RU"/>
        </w:rPr>
        <w:t>цифрової</w:t>
      </w:r>
      <w:proofErr w:type="spellEnd"/>
      <w:r>
        <w:rPr>
          <w:rFonts w:ascii="Times New Roman" w:hAnsi="Times New Roman" w:cs="Times New Roman"/>
          <w:sz w:val="24"/>
          <w:szCs w:val="24"/>
          <w:lang w:val="ru-RU"/>
        </w:rPr>
        <w:t xml:space="preserve"> </w:t>
      </w:r>
      <w:proofErr w:type="spellStart"/>
      <w:r>
        <w:rPr>
          <w:rFonts w:ascii="Times New Roman" w:hAnsi="Times New Roman" w:cs="Times New Roman"/>
          <w:sz w:val="24"/>
          <w:szCs w:val="24"/>
          <w:lang w:val="ru-RU"/>
        </w:rPr>
        <w:t>компетентності</w:t>
      </w:r>
      <w:proofErr w:type="spellEnd"/>
      <w:r>
        <w:rPr>
          <w:rFonts w:ascii="Times New Roman" w:hAnsi="Times New Roman" w:cs="Times New Roman"/>
          <w:sz w:val="24"/>
          <w:szCs w:val="24"/>
          <w:lang w:val="ru-RU"/>
        </w:rPr>
        <w:t xml:space="preserve"> (в </w:t>
      </w:r>
      <w:proofErr w:type="spellStart"/>
      <w:r>
        <w:rPr>
          <w:rFonts w:ascii="Times New Roman" w:hAnsi="Times New Roman" w:cs="Times New Roman"/>
          <w:sz w:val="24"/>
          <w:szCs w:val="24"/>
          <w:lang w:val="ru-RU"/>
        </w:rPr>
        <w:t>минулому</w:t>
      </w:r>
      <w:proofErr w:type="spellEnd"/>
      <w:r>
        <w:rPr>
          <w:rFonts w:ascii="Times New Roman" w:hAnsi="Times New Roman" w:cs="Times New Roman"/>
          <w:sz w:val="24"/>
          <w:szCs w:val="24"/>
          <w:lang w:val="ru-RU"/>
        </w:rPr>
        <w:t xml:space="preserve"> </w:t>
      </w:r>
      <w:proofErr w:type="spellStart"/>
      <w:r>
        <w:rPr>
          <w:rFonts w:ascii="Times New Roman" w:hAnsi="Times New Roman" w:cs="Times New Roman"/>
          <w:sz w:val="24"/>
          <w:szCs w:val="24"/>
          <w:lang w:val="ru-RU"/>
        </w:rPr>
        <w:t>інформаційно-комунікаційна</w:t>
      </w:r>
      <w:proofErr w:type="spellEnd"/>
      <w:r>
        <w:rPr>
          <w:rFonts w:ascii="Times New Roman" w:hAnsi="Times New Roman" w:cs="Times New Roman"/>
          <w:sz w:val="24"/>
          <w:szCs w:val="24"/>
          <w:lang w:val="ru-RU"/>
        </w:rPr>
        <w:t>)</w:t>
      </w:r>
      <w:r w:rsidR="00D3093F">
        <w:rPr>
          <w:rFonts w:ascii="Times New Roman" w:hAnsi="Times New Roman" w:cs="Times New Roman"/>
          <w:sz w:val="24"/>
          <w:szCs w:val="24"/>
          <w:lang w:val="ru-RU"/>
        </w:rPr>
        <w:t xml:space="preserve">. </w:t>
      </w:r>
      <w:proofErr w:type="spellStart"/>
      <w:r w:rsidR="00D3093F">
        <w:rPr>
          <w:rFonts w:ascii="Times New Roman" w:hAnsi="Times New Roman" w:cs="Times New Roman"/>
          <w:sz w:val="24"/>
          <w:szCs w:val="24"/>
          <w:lang w:val="ru-RU"/>
        </w:rPr>
        <w:t>Таке</w:t>
      </w:r>
      <w:proofErr w:type="spellEnd"/>
      <w:r w:rsidR="00D3093F">
        <w:rPr>
          <w:rFonts w:ascii="Times New Roman" w:hAnsi="Times New Roman" w:cs="Times New Roman"/>
          <w:sz w:val="24"/>
          <w:szCs w:val="24"/>
          <w:lang w:val="ru-RU"/>
        </w:rPr>
        <w:t xml:space="preserve"> </w:t>
      </w:r>
      <w:proofErr w:type="spellStart"/>
      <w:r w:rsidR="00D3093F">
        <w:rPr>
          <w:rFonts w:ascii="Times New Roman" w:hAnsi="Times New Roman" w:cs="Times New Roman"/>
          <w:sz w:val="24"/>
          <w:szCs w:val="24"/>
          <w:lang w:val="ru-RU"/>
        </w:rPr>
        <w:t>навчання</w:t>
      </w:r>
      <w:proofErr w:type="spellEnd"/>
      <w:r w:rsidR="00D3093F">
        <w:rPr>
          <w:rFonts w:ascii="Times New Roman" w:hAnsi="Times New Roman" w:cs="Times New Roman"/>
          <w:sz w:val="24"/>
          <w:szCs w:val="24"/>
          <w:lang w:val="ru-RU"/>
        </w:rPr>
        <w:t xml:space="preserve"> дозволило зараз педагогам </w:t>
      </w:r>
      <w:proofErr w:type="spellStart"/>
      <w:r w:rsidR="00D3093F">
        <w:rPr>
          <w:rFonts w:ascii="Times New Roman" w:hAnsi="Times New Roman" w:cs="Times New Roman"/>
          <w:sz w:val="24"/>
          <w:szCs w:val="24"/>
          <w:lang w:val="ru-RU"/>
        </w:rPr>
        <w:t>вільно</w:t>
      </w:r>
      <w:proofErr w:type="spellEnd"/>
      <w:r w:rsidR="00D3093F">
        <w:rPr>
          <w:rFonts w:ascii="Times New Roman" w:hAnsi="Times New Roman" w:cs="Times New Roman"/>
          <w:sz w:val="24"/>
          <w:szCs w:val="24"/>
          <w:lang w:val="ru-RU"/>
        </w:rPr>
        <w:t xml:space="preserve"> </w:t>
      </w:r>
      <w:proofErr w:type="spellStart"/>
      <w:r w:rsidR="00D3093F">
        <w:rPr>
          <w:rFonts w:ascii="Times New Roman" w:hAnsi="Times New Roman" w:cs="Times New Roman"/>
          <w:sz w:val="24"/>
          <w:szCs w:val="24"/>
          <w:lang w:val="ru-RU"/>
        </w:rPr>
        <w:t>використовувати</w:t>
      </w:r>
      <w:proofErr w:type="spellEnd"/>
      <w:r w:rsidR="00D3093F">
        <w:rPr>
          <w:rFonts w:ascii="Times New Roman" w:hAnsi="Times New Roman" w:cs="Times New Roman"/>
          <w:sz w:val="24"/>
          <w:szCs w:val="24"/>
          <w:lang w:val="ru-RU"/>
        </w:rPr>
        <w:t xml:space="preserve"> вели</w:t>
      </w:r>
      <w:r w:rsidR="00D3093F">
        <w:rPr>
          <w:rFonts w:ascii="Times New Roman" w:hAnsi="Times New Roman" w:cs="Times New Roman"/>
          <w:sz w:val="24"/>
          <w:szCs w:val="24"/>
        </w:rPr>
        <w:t>ку кількість онлайн сервісів, та зацікавлювати учнів у вивченні того чи іншого предмету. Паралельно з навчанням учителів, проводилась комп’ютеризація навчальних закладів. Наступним надважливим кроком було змінення навчальних програм. Ці зміни призвели до того, що учні навчились самостійно добувати та аналізувати інформацію, а для дистанційного навчання це дуже цінні вміння.</w:t>
      </w:r>
    </w:p>
    <w:p w:rsidR="00C0400E" w:rsidRDefault="00D3093F" w:rsidP="00C0400E">
      <w:pPr>
        <w:jc w:val="both"/>
        <w:rPr>
          <w:rFonts w:ascii="Times New Roman" w:hAnsi="Times New Roman" w:cs="Times New Roman"/>
          <w:sz w:val="24"/>
          <w:szCs w:val="24"/>
        </w:rPr>
      </w:pPr>
      <w:r>
        <w:rPr>
          <w:rFonts w:ascii="Times New Roman" w:hAnsi="Times New Roman" w:cs="Times New Roman"/>
          <w:sz w:val="24"/>
          <w:szCs w:val="24"/>
        </w:rPr>
        <w:tab/>
        <w:t xml:space="preserve">І нарешті, після всіх змін та удосконалень освітнього процесу, вчителі та учні підійшли до кризисного періоду тривалих карантинів підготовленими до дистанційного навчання. Але… постала інша проблема. Кожен вчитель обирає свою платформу, свій онлайн сервіс для навчання. І якщо для вчителя це одна реєстрація в </w:t>
      </w:r>
      <w:proofErr w:type="spellStart"/>
      <w:r>
        <w:rPr>
          <w:rFonts w:ascii="Times New Roman" w:hAnsi="Times New Roman" w:cs="Times New Roman"/>
          <w:sz w:val="24"/>
          <w:szCs w:val="24"/>
        </w:rPr>
        <w:t>онлайні</w:t>
      </w:r>
      <w:proofErr w:type="spellEnd"/>
      <w:r>
        <w:rPr>
          <w:rFonts w:ascii="Times New Roman" w:hAnsi="Times New Roman" w:cs="Times New Roman"/>
          <w:sz w:val="24"/>
          <w:szCs w:val="24"/>
        </w:rPr>
        <w:t>, то для учнів</w:t>
      </w:r>
      <w:r w:rsidR="00C0400E" w:rsidRPr="00D3093F">
        <w:rPr>
          <w:rFonts w:ascii="Times New Roman" w:hAnsi="Times New Roman" w:cs="Times New Roman"/>
          <w:sz w:val="24"/>
          <w:szCs w:val="24"/>
        </w:rPr>
        <w:t xml:space="preserve"> </w:t>
      </w:r>
      <w:r w:rsidR="00C95A31">
        <w:rPr>
          <w:rFonts w:ascii="Times New Roman" w:hAnsi="Times New Roman" w:cs="Times New Roman"/>
          <w:sz w:val="24"/>
          <w:szCs w:val="24"/>
        </w:rPr>
        <w:t xml:space="preserve">це десятки реєстрацій в різних додатках, тільки заради того, щоб отримати знання та деякі консультації. </w:t>
      </w:r>
    </w:p>
    <w:p w:rsidR="00C95A31" w:rsidRDefault="00C95A31" w:rsidP="00C0400E">
      <w:pPr>
        <w:jc w:val="both"/>
        <w:rPr>
          <w:rFonts w:ascii="Times New Roman" w:hAnsi="Times New Roman" w:cs="Times New Roman"/>
          <w:sz w:val="24"/>
          <w:szCs w:val="24"/>
        </w:rPr>
      </w:pPr>
      <w:r>
        <w:rPr>
          <w:rFonts w:ascii="Times New Roman" w:hAnsi="Times New Roman" w:cs="Times New Roman"/>
          <w:sz w:val="24"/>
          <w:szCs w:val="24"/>
        </w:rPr>
        <w:tab/>
        <w:t xml:space="preserve">Для вирішення зазначеної проблеми обов’язковим є вибір однієї універсальної платформи з можливістю проведення уроків на дистанційному навчанні в синхронному режимі. Вирішення такого складного питання, як синхронна взаємодія вчителя та учнів може бути ефективно вирішена за допомогою віртуального середовища, яке поєднає в собі і онлайн презентацію, і електронний журнал, і </w:t>
      </w:r>
      <w:proofErr w:type="spellStart"/>
      <w:r>
        <w:rPr>
          <w:rFonts w:ascii="Times New Roman" w:hAnsi="Times New Roman" w:cs="Times New Roman"/>
          <w:sz w:val="24"/>
          <w:szCs w:val="24"/>
        </w:rPr>
        <w:t>вебкамеру</w:t>
      </w:r>
      <w:proofErr w:type="spellEnd"/>
      <w:r>
        <w:rPr>
          <w:rFonts w:ascii="Times New Roman" w:hAnsi="Times New Roman" w:cs="Times New Roman"/>
          <w:sz w:val="24"/>
          <w:szCs w:val="24"/>
        </w:rPr>
        <w:t>, і багато інших додаткових можливостей, для використання яких доводилось реєструватись на інших ресурсах та сервісах. Перевага віртуального середовища полягає в тому, що вчитель одразу бачить кількість персонажів учнів, також, у разі неадекватної поведінки окремих учасників віртуального уроку, зможе прийняти ефективні міри по блокуванню персонажу учня, але з дозволом подальшого прослуховування уроку.</w:t>
      </w:r>
    </w:p>
    <w:p w:rsidR="00C95A31" w:rsidRPr="001305FD" w:rsidRDefault="00C95A31" w:rsidP="00C0400E">
      <w:pPr>
        <w:jc w:val="both"/>
        <w:rPr>
          <w:rFonts w:ascii="Times New Roman" w:hAnsi="Times New Roman" w:cs="Times New Roman"/>
          <w:sz w:val="24"/>
          <w:szCs w:val="24"/>
        </w:rPr>
      </w:pPr>
      <w:r>
        <w:rPr>
          <w:rFonts w:ascii="Times New Roman" w:hAnsi="Times New Roman" w:cs="Times New Roman"/>
          <w:sz w:val="24"/>
          <w:szCs w:val="24"/>
        </w:rPr>
        <w:tab/>
        <w:t>Можна сказати, що для нашої освіти це майбутнє, яке настане не скоро, але з огляду направленості сучасних спецкурсів з підвищення кваліфікації вчителів</w:t>
      </w:r>
      <w:r w:rsidR="001305FD">
        <w:rPr>
          <w:rFonts w:ascii="Times New Roman" w:hAnsi="Times New Roman" w:cs="Times New Roman"/>
          <w:sz w:val="24"/>
          <w:szCs w:val="24"/>
        </w:rPr>
        <w:t>, то віртуальні середовища набирають популярності. Через 5 – 10 років майбутнє стане звичайним елементом навчання в школі.</w:t>
      </w:r>
    </w:p>
    <w:p w:rsidR="00F72EF8" w:rsidRDefault="001305FD" w:rsidP="0022447A">
      <w:pPr>
        <w:ind w:firstLine="708"/>
        <w:jc w:val="both"/>
        <w:rPr>
          <w:rFonts w:ascii="Times New Roman" w:hAnsi="Times New Roman" w:cs="Times New Roman"/>
          <w:sz w:val="24"/>
          <w:szCs w:val="24"/>
        </w:rPr>
      </w:pPr>
      <w:r>
        <w:rPr>
          <w:rFonts w:ascii="Times New Roman" w:hAnsi="Times New Roman" w:cs="Times New Roman"/>
          <w:sz w:val="24"/>
          <w:szCs w:val="24"/>
        </w:rPr>
        <w:t>Т</w:t>
      </w:r>
      <w:r w:rsidR="0022447A" w:rsidRPr="0022447A">
        <w:rPr>
          <w:rFonts w:ascii="Times New Roman" w:hAnsi="Times New Roman" w:cs="Times New Roman"/>
          <w:sz w:val="24"/>
          <w:szCs w:val="24"/>
        </w:rPr>
        <w:t xml:space="preserve">е що для нас майбутнє, для наших країн </w:t>
      </w:r>
      <w:r>
        <w:rPr>
          <w:rFonts w:ascii="Times New Roman" w:hAnsi="Times New Roman" w:cs="Times New Roman"/>
          <w:sz w:val="24"/>
          <w:szCs w:val="24"/>
        </w:rPr>
        <w:t>партнерів</w:t>
      </w:r>
      <w:r w:rsidR="0022447A" w:rsidRPr="0022447A">
        <w:rPr>
          <w:rFonts w:ascii="Times New Roman" w:hAnsi="Times New Roman" w:cs="Times New Roman"/>
          <w:sz w:val="24"/>
          <w:szCs w:val="24"/>
        </w:rPr>
        <w:t xml:space="preserve"> давно реальність. Так в США з 2014 року активно впроваджувались </w:t>
      </w:r>
      <w:r w:rsidR="0022447A" w:rsidRPr="0022447A">
        <w:rPr>
          <w:rFonts w:ascii="Times New Roman" w:hAnsi="Times New Roman" w:cs="Times New Roman"/>
          <w:sz w:val="24"/>
          <w:szCs w:val="24"/>
          <w:lang w:val="en-US"/>
        </w:rPr>
        <w:t>VR</w:t>
      </w:r>
      <w:r w:rsidR="0022447A" w:rsidRPr="0022447A">
        <w:rPr>
          <w:rFonts w:ascii="Times New Roman" w:hAnsi="Times New Roman" w:cs="Times New Roman"/>
          <w:sz w:val="24"/>
          <w:szCs w:val="24"/>
        </w:rPr>
        <w:t xml:space="preserve"> – технології </w:t>
      </w:r>
      <w:r w:rsidR="00800ACA">
        <w:rPr>
          <w:rFonts w:ascii="Times New Roman" w:hAnsi="Times New Roman" w:cs="Times New Roman"/>
          <w:sz w:val="24"/>
          <w:szCs w:val="24"/>
        </w:rPr>
        <w:t xml:space="preserve">в освіті </w:t>
      </w:r>
      <w:r w:rsidR="0022447A" w:rsidRPr="0022447A">
        <w:rPr>
          <w:rFonts w:ascii="Times New Roman" w:hAnsi="Times New Roman" w:cs="Times New Roman"/>
          <w:sz w:val="24"/>
          <w:szCs w:val="24"/>
        </w:rPr>
        <w:t>(детальніше можна прочитати в дослідженнях українсько</w:t>
      </w:r>
      <w:r w:rsidR="0022447A">
        <w:rPr>
          <w:rFonts w:ascii="Times New Roman" w:hAnsi="Times New Roman" w:cs="Times New Roman"/>
          <w:sz w:val="24"/>
          <w:szCs w:val="24"/>
        </w:rPr>
        <w:t>ї</w:t>
      </w:r>
      <w:r w:rsidR="0022447A" w:rsidRPr="0022447A">
        <w:rPr>
          <w:rFonts w:ascii="Times New Roman" w:hAnsi="Times New Roman" w:cs="Times New Roman"/>
          <w:sz w:val="24"/>
          <w:szCs w:val="24"/>
        </w:rPr>
        <w:t xml:space="preserve"> </w:t>
      </w:r>
      <w:r w:rsidR="0022447A">
        <w:rPr>
          <w:rFonts w:ascii="Times New Roman" w:hAnsi="Times New Roman" w:cs="Times New Roman"/>
          <w:sz w:val="24"/>
          <w:szCs w:val="24"/>
        </w:rPr>
        <w:t>дослідниці</w:t>
      </w:r>
      <w:r w:rsidR="0022447A" w:rsidRPr="0022447A">
        <w:rPr>
          <w:rFonts w:ascii="Times New Roman" w:hAnsi="Times New Roman" w:cs="Times New Roman"/>
          <w:sz w:val="24"/>
          <w:szCs w:val="24"/>
        </w:rPr>
        <w:t xml:space="preserve"> </w:t>
      </w:r>
      <w:proofErr w:type="spellStart"/>
      <w:r w:rsidR="0022447A" w:rsidRPr="0022447A">
        <w:rPr>
          <w:rFonts w:ascii="Times New Roman" w:hAnsi="Times New Roman" w:cs="Times New Roman"/>
          <w:sz w:val="24"/>
          <w:szCs w:val="24"/>
        </w:rPr>
        <w:t>Яцишиної</w:t>
      </w:r>
      <w:proofErr w:type="spellEnd"/>
      <w:r w:rsidR="0022447A" w:rsidRPr="0022447A">
        <w:rPr>
          <w:rFonts w:ascii="Times New Roman" w:hAnsi="Times New Roman" w:cs="Times New Roman"/>
          <w:sz w:val="24"/>
          <w:szCs w:val="24"/>
        </w:rPr>
        <w:t xml:space="preserve"> Анни Володимирівни «Застосування </w:t>
      </w:r>
      <w:r w:rsidR="0022447A" w:rsidRPr="0022447A">
        <w:rPr>
          <w:rFonts w:ascii="Times New Roman" w:hAnsi="Times New Roman" w:cs="Times New Roman"/>
          <w:bCs/>
          <w:sz w:val="24"/>
          <w:szCs w:val="24"/>
        </w:rPr>
        <w:t>віртуальних соціальних мереж для потреб загальної середньої освіти</w:t>
      </w:r>
      <w:r w:rsidR="0022447A" w:rsidRPr="0022447A">
        <w:rPr>
          <w:rFonts w:ascii="Times New Roman" w:hAnsi="Times New Roman" w:cs="Times New Roman"/>
          <w:sz w:val="24"/>
          <w:szCs w:val="24"/>
        </w:rPr>
        <w:t>»).</w:t>
      </w:r>
    </w:p>
    <w:p w:rsidR="0022447A" w:rsidRDefault="0022447A" w:rsidP="0022447A">
      <w:pPr>
        <w:ind w:firstLine="708"/>
        <w:jc w:val="both"/>
        <w:rPr>
          <w:rFonts w:ascii="Times New Roman" w:hAnsi="Times New Roman" w:cs="Times New Roman"/>
          <w:sz w:val="24"/>
          <w:szCs w:val="24"/>
        </w:rPr>
      </w:pPr>
      <w:r>
        <w:rPr>
          <w:rFonts w:ascii="Times New Roman" w:hAnsi="Times New Roman" w:cs="Times New Roman"/>
          <w:sz w:val="24"/>
          <w:szCs w:val="24"/>
        </w:rPr>
        <w:t xml:space="preserve">Про перспективи використання </w:t>
      </w:r>
      <w:r>
        <w:rPr>
          <w:rFonts w:ascii="Times New Roman" w:hAnsi="Times New Roman" w:cs="Times New Roman"/>
          <w:sz w:val="24"/>
          <w:szCs w:val="24"/>
          <w:lang w:val="en-US"/>
        </w:rPr>
        <w:t>VR</w:t>
      </w:r>
      <w:r>
        <w:rPr>
          <w:rFonts w:ascii="Times New Roman" w:hAnsi="Times New Roman" w:cs="Times New Roman"/>
          <w:sz w:val="24"/>
          <w:szCs w:val="24"/>
        </w:rPr>
        <w:t xml:space="preserve">-технологій в 2016 році </w:t>
      </w:r>
      <w:r w:rsidR="00800ACA">
        <w:rPr>
          <w:rFonts w:ascii="Times New Roman" w:hAnsi="Times New Roman" w:cs="Times New Roman"/>
          <w:sz w:val="24"/>
          <w:szCs w:val="24"/>
        </w:rPr>
        <w:t>заговорили в ЄС. І обговорення закінчились впровадженням Віртуальної реальності у вишах для підвищення ефективності навчання (</w:t>
      </w:r>
      <w:proofErr w:type="spellStart"/>
      <w:r w:rsidR="00800ACA">
        <w:rPr>
          <w:rFonts w:ascii="Times New Roman" w:hAnsi="Times New Roman" w:cs="Times New Roman"/>
          <w:sz w:val="24"/>
          <w:szCs w:val="24"/>
        </w:rPr>
        <w:t>Використовуєть</w:t>
      </w:r>
      <w:proofErr w:type="spellEnd"/>
      <w:r w:rsidR="00800ACA">
        <w:rPr>
          <w:rFonts w:ascii="Times New Roman" w:hAnsi="Times New Roman" w:cs="Times New Roman"/>
          <w:sz w:val="24"/>
          <w:szCs w:val="24"/>
        </w:rPr>
        <w:t xml:space="preserve"> при навчанні прикордонників, та при вивченні іноземних мов).</w:t>
      </w:r>
    </w:p>
    <w:p w:rsidR="00800ACA" w:rsidRDefault="00800ACA" w:rsidP="0022447A">
      <w:pPr>
        <w:ind w:firstLine="708"/>
        <w:jc w:val="both"/>
        <w:rPr>
          <w:rFonts w:ascii="Times New Roman" w:hAnsi="Times New Roman" w:cs="Times New Roman"/>
          <w:sz w:val="24"/>
          <w:szCs w:val="24"/>
        </w:rPr>
      </w:pPr>
      <w:r>
        <w:rPr>
          <w:rFonts w:ascii="Times New Roman" w:hAnsi="Times New Roman" w:cs="Times New Roman"/>
          <w:sz w:val="24"/>
          <w:szCs w:val="24"/>
        </w:rPr>
        <w:lastRenderedPageBreak/>
        <w:t>В наших вишах теж почали впроваджувати подібні технології під час підготовки пілотів та моряків.</w:t>
      </w:r>
    </w:p>
    <w:p w:rsidR="006E4371" w:rsidRDefault="006E4371" w:rsidP="0022447A">
      <w:pPr>
        <w:ind w:firstLine="708"/>
        <w:jc w:val="both"/>
        <w:rPr>
          <w:rFonts w:ascii="Times New Roman" w:hAnsi="Times New Roman" w:cs="Times New Roman"/>
          <w:sz w:val="24"/>
          <w:szCs w:val="24"/>
        </w:rPr>
      </w:pPr>
      <w:r>
        <w:rPr>
          <w:rFonts w:ascii="Times New Roman" w:hAnsi="Times New Roman" w:cs="Times New Roman"/>
          <w:sz w:val="24"/>
          <w:szCs w:val="24"/>
        </w:rPr>
        <w:t>(коментар до відеоролика з віртуальної академії відео1)</w:t>
      </w:r>
    </w:p>
    <w:p w:rsidR="006E4371" w:rsidRDefault="006E4371" w:rsidP="0022447A">
      <w:pPr>
        <w:ind w:firstLine="708"/>
        <w:jc w:val="both"/>
        <w:rPr>
          <w:rFonts w:ascii="Times New Roman" w:hAnsi="Times New Roman" w:cs="Times New Roman"/>
          <w:sz w:val="24"/>
          <w:szCs w:val="24"/>
        </w:rPr>
      </w:pPr>
      <w:r>
        <w:rPr>
          <w:rFonts w:ascii="Times New Roman" w:hAnsi="Times New Roman" w:cs="Times New Roman"/>
          <w:sz w:val="24"/>
          <w:szCs w:val="24"/>
        </w:rPr>
        <w:t>(демонстрація початку розробки шкільного віртуального середовища відео2)</w:t>
      </w:r>
    </w:p>
    <w:p w:rsidR="00D21CDB" w:rsidRDefault="003A35AD" w:rsidP="001305FD">
      <w:pPr>
        <w:ind w:firstLine="708"/>
        <w:jc w:val="both"/>
        <w:rPr>
          <w:rFonts w:ascii="Times New Roman" w:hAnsi="Times New Roman" w:cs="Times New Roman"/>
          <w:sz w:val="24"/>
          <w:szCs w:val="24"/>
        </w:rPr>
      </w:pPr>
      <w:r>
        <w:rPr>
          <w:rFonts w:ascii="Times New Roman" w:hAnsi="Times New Roman" w:cs="Times New Roman"/>
          <w:sz w:val="24"/>
          <w:szCs w:val="24"/>
        </w:rPr>
        <w:t xml:space="preserve">Чим би ми не користувались з </w:t>
      </w:r>
      <w:r w:rsidR="001305FD">
        <w:rPr>
          <w:rFonts w:ascii="Times New Roman" w:hAnsi="Times New Roman" w:cs="Times New Roman"/>
          <w:sz w:val="24"/>
          <w:szCs w:val="24"/>
        </w:rPr>
        <w:t>цифрових технологій,</w:t>
      </w:r>
      <w:r>
        <w:rPr>
          <w:rFonts w:ascii="Times New Roman" w:hAnsi="Times New Roman" w:cs="Times New Roman"/>
          <w:sz w:val="24"/>
          <w:szCs w:val="24"/>
        </w:rPr>
        <w:t xml:space="preserve"> нам необхідно </w:t>
      </w:r>
      <w:proofErr w:type="spellStart"/>
      <w:r>
        <w:rPr>
          <w:rFonts w:ascii="Times New Roman" w:hAnsi="Times New Roman" w:cs="Times New Roman"/>
          <w:sz w:val="24"/>
          <w:szCs w:val="24"/>
        </w:rPr>
        <w:t>пам</w:t>
      </w:r>
      <w:proofErr w:type="spellEnd"/>
      <w:r w:rsidRPr="003A35AD">
        <w:rPr>
          <w:rFonts w:ascii="Times New Roman" w:hAnsi="Times New Roman" w:cs="Times New Roman"/>
          <w:sz w:val="24"/>
          <w:szCs w:val="24"/>
          <w:lang w:val="ru-RU"/>
        </w:rPr>
        <w:t>`</w:t>
      </w:r>
      <w:proofErr w:type="spellStart"/>
      <w:r>
        <w:rPr>
          <w:rFonts w:ascii="Times New Roman" w:hAnsi="Times New Roman" w:cs="Times New Roman"/>
          <w:sz w:val="24"/>
          <w:szCs w:val="24"/>
        </w:rPr>
        <w:t>ятати</w:t>
      </w:r>
      <w:proofErr w:type="spellEnd"/>
      <w:r>
        <w:rPr>
          <w:rFonts w:ascii="Times New Roman" w:hAnsi="Times New Roman" w:cs="Times New Roman"/>
          <w:sz w:val="24"/>
          <w:szCs w:val="24"/>
        </w:rPr>
        <w:t xml:space="preserve"> і про </w:t>
      </w:r>
      <w:proofErr w:type="spellStart"/>
      <w:r>
        <w:rPr>
          <w:rFonts w:ascii="Times New Roman" w:hAnsi="Times New Roman" w:cs="Times New Roman"/>
          <w:sz w:val="24"/>
          <w:szCs w:val="24"/>
        </w:rPr>
        <w:t>здоров’я</w:t>
      </w:r>
      <w:r w:rsidR="001305FD">
        <w:rPr>
          <w:rFonts w:ascii="Times New Roman" w:hAnsi="Times New Roman" w:cs="Times New Roman"/>
          <w:sz w:val="24"/>
          <w:szCs w:val="24"/>
        </w:rPr>
        <w:t>збереження</w:t>
      </w:r>
      <w:proofErr w:type="spellEnd"/>
      <w:r>
        <w:rPr>
          <w:rFonts w:ascii="Times New Roman" w:hAnsi="Times New Roman" w:cs="Times New Roman"/>
          <w:sz w:val="24"/>
          <w:szCs w:val="24"/>
        </w:rPr>
        <w:t>, про санітарні норми. І головне намагатись учнів не переобтяжувати учнів домашнім завданням.</w:t>
      </w:r>
    </w:p>
    <w:p w:rsidR="003A35AD" w:rsidRDefault="003A35AD" w:rsidP="0022447A">
      <w:pPr>
        <w:ind w:firstLine="708"/>
        <w:jc w:val="both"/>
        <w:rPr>
          <w:rFonts w:ascii="Times New Roman" w:hAnsi="Times New Roman" w:cs="Times New Roman"/>
          <w:sz w:val="24"/>
          <w:szCs w:val="24"/>
        </w:rPr>
      </w:pPr>
      <w:r>
        <w:rPr>
          <w:rFonts w:ascii="Times New Roman" w:hAnsi="Times New Roman" w:cs="Times New Roman"/>
          <w:sz w:val="24"/>
          <w:szCs w:val="24"/>
        </w:rPr>
        <w:t>Зважаючи на те, що розвиток освіти не стоїть на місті</w:t>
      </w:r>
      <w:r w:rsidR="00D21CDB">
        <w:rPr>
          <w:rFonts w:ascii="Times New Roman" w:hAnsi="Times New Roman" w:cs="Times New Roman"/>
          <w:sz w:val="24"/>
          <w:szCs w:val="24"/>
        </w:rPr>
        <w:t>, ми маємо бути відкритими до інновацій і щиро прагнути донести предмет максимально цікаво та доступно.</w:t>
      </w:r>
    </w:p>
    <w:p w:rsidR="00D21CDB" w:rsidRPr="003A35AD" w:rsidRDefault="00D21CDB" w:rsidP="00D21CDB">
      <w:pPr>
        <w:jc w:val="both"/>
        <w:rPr>
          <w:rFonts w:ascii="Times New Roman" w:hAnsi="Times New Roman" w:cs="Times New Roman"/>
          <w:sz w:val="24"/>
          <w:szCs w:val="24"/>
        </w:rPr>
      </w:pPr>
      <w:bookmarkStart w:id="0" w:name="_GoBack"/>
      <w:bookmarkEnd w:id="0"/>
    </w:p>
    <w:sectPr w:rsidR="00D21CDB" w:rsidRPr="003A35AD" w:rsidSect="0003136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2EF8"/>
    <w:rsid w:val="00031360"/>
    <w:rsid w:val="001305FD"/>
    <w:rsid w:val="0022447A"/>
    <w:rsid w:val="003A35AD"/>
    <w:rsid w:val="006E4371"/>
    <w:rsid w:val="00782AF1"/>
    <w:rsid w:val="00800ACA"/>
    <w:rsid w:val="00BC127E"/>
    <w:rsid w:val="00C0400E"/>
    <w:rsid w:val="00C95A31"/>
    <w:rsid w:val="00D21CDB"/>
    <w:rsid w:val="00D3093F"/>
    <w:rsid w:val="00F72EF8"/>
  </w:rsids>
  <m:mathPr>
    <m:mathFont m:val="Cambria Math"/>
    <m:brkBin m:val="before"/>
    <m:brkBinSub m:val="--"/>
    <m:smallFrac m:val="0"/>
    <m:dispDef/>
    <m:lMargin m:val="0"/>
    <m:rMargin m:val="0"/>
    <m:defJc m:val="centerGroup"/>
    <m:wrapIndent m:val="1440"/>
    <m:intLim m:val="subSup"/>
    <m:naryLim m:val="undOvr"/>
  </m:mathPr>
  <w:themeFontLang w:val="ru-RU"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A36079"/>
  <w15:chartTrackingRefBased/>
  <w15:docId w15:val="{250933BB-1536-49C7-A763-D260E1C402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uiPriority w:val="99"/>
    <w:semiHidden/>
    <w:unhideWhenUsed/>
    <w:rsid w:val="00C0400E"/>
    <w:rPr>
      <w:sz w:val="16"/>
      <w:szCs w:val="16"/>
    </w:rPr>
  </w:style>
  <w:style w:type="paragraph" w:styleId="a4">
    <w:name w:val="annotation text"/>
    <w:basedOn w:val="a"/>
    <w:link w:val="a5"/>
    <w:uiPriority w:val="99"/>
    <w:semiHidden/>
    <w:unhideWhenUsed/>
    <w:rsid w:val="00C0400E"/>
    <w:pPr>
      <w:spacing w:line="240" w:lineRule="auto"/>
    </w:pPr>
    <w:rPr>
      <w:sz w:val="20"/>
      <w:szCs w:val="20"/>
    </w:rPr>
  </w:style>
  <w:style w:type="character" w:customStyle="1" w:styleId="a5">
    <w:name w:val="Текст примітки Знак"/>
    <w:basedOn w:val="a0"/>
    <w:link w:val="a4"/>
    <w:uiPriority w:val="99"/>
    <w:semiHidden/>
    <w:rsid w:val="00C0400E"/>
    <w:rPr>
      <w:sz w:val="20"/>
      <w:szCs w:val="20"/>
    </w:rPr>
  </w:style>
  <w:style w:type="paragraph" w:styleId="a6">
    <w:name w:val="annotation subject"/>
    <w:basedOn w:val="a4"/>
    <w:next w:val="a4"/>
    <w:link w:val="a7"/>
    <w:uiPriority w:val="99"/>
    <w:semiHidden/>
    <w:unhideWhenUsed/>
    <w:rsid w:val="00C0400E"/>
    <w:rPr>
      <w:b/>
      <w:bCs/>
    </w:rPr>
  </w:style>
  <w:style w:type="character" w:customStyle="1" w:styleId="a7">
    <w:name w:val="Тема примітки Знак"/>
    <w:basedOn w:val="a5"/>
    <w:link w:val="a6"/>
    <w:uiPriority w:val="99"/>
    <w:semiHidden/>
    <w:rsid w:val="00C0400E"/>
    <w:rPr>
      <w:b/>
      <w:bCs/>
      <w:sz w:val="20"/>
      <w:szCs w:val="20"/>
    </w:rPr>
  </w:style>
  <w:style w:type="paragraph" w:styleId="a8">
    <w:name w:val="Balloon Text"/>
    <w:basedOn w:val="a"/>
    <w:link w:val="a9"/>
    <w:uiPriority w:val="99"/>
    <w:semiHidden/>
    <w:unhideWhenUsed/>
    <w:rsid w:val="00C0400E"/>
    <w:pPr>
      <w:spacing w:after="0" w:line="240" w:lineRule="auto"/>
    </w:pPr>
    <w:rPr>
      <w:rFonts w:ascii="Segoe UI" w:hAnsi="Segoe UI" w:cs="Segoe UI"/>
      <w:sz w:val="18"/>
      <w:szCs w:val="18"/>
    </w:rPr>
  </w:style>
  <w:style w:type="character" w:customStyle="1" w:styleId="a9">
    <w:name w:val="Текст у виносці Знак"/>
    <w:basedOn w:val="a0"/>
    <w:link w:val="a8"/>
    <w:uiPriority w:val="99"/>
    <w:semiHidden/>
    <w:rsid w:val="00C0400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91</TotalTime>
  <Pages>2</Pages>
  <Words>2426</Words>
  <Characters>1383</Characters>
  <Application>Microsoft Office Word</Application>
  <DocSecurity>0</DocSecurity>
  <Lines>11</Lines>
  <Paragraphs>7</Paragraphs>
  <ScaleCrop>false</ScaleCrop>
  <HeadingPairs>
    <vt:vector size="2" baseType="variant">
      <vt:variant>
        <vt:lpstr>Назва</vt:lpstr>
      </vt:variant>
      <vt:variant>
        <vt:i4>1</vt:i4>
      </vt:variant>
    </vt:vector>
  </HeadingPairs>
  <TitlesOfParts>
    <vt:vector size="1" baseType="lpstr">
      <vt:lpstr/>
    </vt:vector>
  </TitlesOfParts>
  <Company/>
  <LinksUpToDate>false</LinksUpToDate>
  <CharactersWithSpaces>3802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3</cp:revision>
  <cp:lastPrinted>2021-10-26T13:16:00Z</cp:lastPrinted>
  <dcterms:created xsi:type="dcterms:W3CDTF">2021-10-26T12:24:00Z</dcterms:created>
  <dcterms:modified xsi:type="dcterms:W3CDTF">2021-10-27T16:40:00Z</dcterms:modified>
</cp:coreProperties>
</file>